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B71" w:rsidRDefault="00EB2B71" w:rsidP="00EB2B71">
      <w:r>
        <w:rPr>
          <w:u w:val="single"/>
        </w:rPr>
        <w:t>William WRENNE</w:t>
      </w:r>
      <w:r>
        <w:t xml:space="preserve">   </w:t>
      </w:r>
      <w:proofErr w:type="gramStart"/>
      <w:r>
        <w:t xml:space="preserve">   (</w:t>
      </w:r>
      <w:proofErr w:type="gramEnd"/>
      <w:r>
        <w:t>d.1443)</w:t>
      </w:r>
    </w:p>
    <w:p w:rsidR="00EB2B71" w:rsidRDefault="00EB2B71" w:rsidP="00EB2B71">
      <w:r>
        <w:t xml:space="preserve">of </w:t>
      </w:r>
      <w:proofErr w:type="spellStart"/>
      <w:r>
        <w:t>Southfleet</w:t>
      </w:r>
      <w:proofErr w:type="spellEnd"/>
      <w:r>
        <w:t>, Kent.</w:t>
      </w:r>
    </w:p>
    <w:p w:rsidR="00EB2B71" w:rsidRDefault="00EB2B71" w:rsidP="00EB2B71"/>
    <w:p w:rsidR="00EB2B71" w:rsidRDefault="00EB2B71" w:rsidP="00EB2B71"/>
    <w:p w:rsidR="00C406EB" w:rsidRDefault="00C406EB" w:rsidP="00C406EB">
      <w:pPr>
        <w:pStyle w:val="NoSpacing"/>
      </w:pPr>
      <w:r>
        <w:t>16 Feb.1433</w:t>
      </w:r>
      <w:r>
        <w:tab/>
        <w:t>He was a juror on the inquisition post mortem held in Dartford, Kent,</w:t>
      </w:r>
    </w:p>
    <w:p w:rsidR="00C406EB" w:rsidRDefault="00C406EB" w:rsidP="00C406EB">
      <w:pPr>
        <w:pStyle w:val="NoSpacing"/>
      </w:pPr>
      <w:r>
        <w:tab/>
      </w:r>
      <w:r>
        <w:tab/>
        <w:t>into the land of the late John Mowbray, 2</w:t>
      </w:r>
      <w:r>
        <w:rPr>
          <w:vertAlign w:val="superscript"/>
        </w:rPr>
        <w:t>nd</w:t>
      </w:r>
      <w:r>
        <w:t xml:space="preserve"> Duke of Norfolk(q.v.).</w:t>
      </w:r>
    </w:p>
    <w:p w:rsidR="00C406EB" w:rsidRDefault="00C406EB" w:rsidP="00C406E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24-100)</w:t>
      </w:r>
    </w:p>
    <w:p w:rsidR="004956D7" w:rsidRDefault="004956D7" w:rsidP="004956D7">
      <w:pPr>
        <w:pStyle w:val="NoSpacing"/>
      </w:pPr>
      <w:r>
        <w:tab/>
        <w:t>1443</w:t>
      </w:r>
      <w:r>
        <w:tab/>
        <w:t>He made his Will, in which he bequeathed 20s to the bothers of Aylesford</w:t>
      </w:r>
    </w:p>
    <w:p w:rsidR="004956D7" w:rsidRDefault="004956D7" w:rsidP="004956D7">
      <w:pPr>
        <w:pStyle w:val="NoSpacing"/>
      </w:pPr>
      <w:r>
        <w:tab/>
      </w:r>
      <w:r>
        <w:tab/>
        <w:t>Priory.  (Test. Cant. p.3)</w:t>
      </w:r>
    </w:p>
    <w:p w:rsidR="00EB2B71" w:rsidRDefault="00EB2B71" w:rsidP="00EB2B71">
      <w:pPr>
        <w:rPr>
          <w:sz w:val="22"/>
          <w:szCs w:val="22"/>
        </w:rPr>
      </w:pPr>
      <w:r>
        <w:tab/>
        <w:t>1443</w:t>
      </w:r>
      <w:r>
        <w:tab/>
        <w:t>Died.     (</w:t>
      </w:r>
      <w:hyperlink r:id="rId6" w:history="1">
        <w:r w:rsidRPr="00B922CD">
          <w:rPr>
            <w:rStyle w:val="Hyperlink"/>
            <w:sz w:val="22"/>
            <w:szCs w:val="22"/>
          </w:rPr>
          <w:t>www.kentarchaeology.org.uk/Research/Pub/KRV/09/NB/213.htm</w:t>
        </w:r>
      </w:hyperlink>
      <w:r>
        <w:rPr>
          <w:sz w:val="22"/>
          <w:szCs w:val="22"/>
        </w:rPr>
        <w:t>)</w:t>
      </w:r>
    </w:p>
    <w:p w:rsidR="00EB2B71" w:rsidRDefault="00EB2B71" w:rsidP="00EB2B71">
      <w:pPr>
        <w:rPr>
          <w:sz w:val="22"/>
          <w:szCs w:val="22"/>
        </w:rPr>
      </w:pPr>
    </w:p>
    <w:p w:rsidR="00C406EB" w:rsidRDefault="00C406EB" w:rsidP="00EB2B71"/>
    <w:p w:rsidR="004956D7" w:rsidRDefault="004956D7" w:rsidP="00EB2B71">
      <w:r>
        <w:t>29 March 2016</w:t>
      </w:r>
    </w:p>
    <w:p w:rsidR="00C406EB" w:rsidRDefault="00C406EB" w:rsidP="00EB2B71">
      <w:r>
        <w:t>7 November 2016</w:t>
      </w:r>
      <w:bookmarkStart w:id="0" w:name="_GoBack"/>
      <w:bookmarkEnd w:id="0"/>
    </w:p>
    <w:p w:rsidR="00BA4020" w:rsidRDefault="00C406EB"/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B71" w:rsidRDefault="00EB2B71" w:rsidP="00552EBA">
      <w:r>
        <w:separator/>
      </w:r>
    </w:p>
  </w:endnote>
  <w:endnote w:type="continuationSeparator" w:id="0">
    <w:p w:rsidR="00EB2B71" w:rsidRDefault="00EB2B7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EB2B71">
      <w:fldChar w:fldCharType="begin"/>
    </w:r>
    <w:r w:rsidR="00EB2B71">
      <w:instrText xml:space="preserve"> DATE \@ "dd MMMM yyyy" </w:instrText>
    </w:r>
    <w:r w:rsidR="00EB2B71">
      <w:fldChar w:fldCharType="separate"/>
    </w:r>
    <w:r w:rsidR="00C406EB">
      <w:rPr>
        <w:noProof/>
      </w:rPr>
      <w:t>07 November 2016</w:t>
    </w:r>
    <w:r w:rsidR="00EB2B7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B71" w:rsidRDefault="00EB2B71" w:rsidP="00552EBA">
      <w:r>
        <w:separator/>
      </w:r>
    </w:p>
  </w:footnote>
  <w:footnote w:type="continuationSeparator" w:id="0">
    <w:p w:rsidR="00EB2B71" w:rsidRDefault="00EB2B7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956D7"/>
    <w:rsid w:val="00552EBA"/>
    <w:rsid w:val="00C33865"/>
    <w:rsid w:val="00C406EB"/>
    <w:rsid w:val="00D45842"/>
    <w:rsid w:val="00EB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BA97E"/>
  <w15:docId w15:val="{F2F443EC-B87C-4822-AB9F-79C7C235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B2B7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EB2B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1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13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2012-02-14T14:46:00Z</dcterms:created>
  <dcterms:modified xsi:type="dcterms:W3CDTF">2016-11-07T09:43:00Z</dcterms:modified>
</cp:coreProperties>
</file>